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65" w:rsidRDefault="00CB244B" w:rsidP="00CB244B">
      <w:pPr>
        <w:jc w:val="center"/>
        <w:rPr>
          <w:sz w:val="44"/>
          <w:szCs w:val="44"/>
          <w:u w:val="single"/>
        </w:rPr>
      </w:pPr>
      <w:r w:rsidRPr="00CB244B">
        <w:rPr>
          <w:sz w:val="44"/>
          <w:szCs w:val="44"/>
          <w:u w:val="single"/>
        </w:rPr>
        <w:t>KURZKONSULTATION</w:t>
      </w:r>
    </w:p>
    <w:p w:rsidR="007E09D9" w:rsidRPr="00CB244B" w:rsidRDefault="007E09D9" w:rsidP="00CB244B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4343400" cy="21717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171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0;margin-top:22.1pt;width:342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" filled="f" strokecolor="#243f60 [1604]" strokeweight="1pt"/>
            </w:pict>
          </mc:Fallback>
        </mc:AlternateContent>
      </w:r>
    </w:p>
    <w:p w:rsidR="00CB244B" w:rsidRDefault="007E09D9" w:rsidP="007E09D9">
      <w:pPr>
        <w:ind w:left="540"/>
        <w:rPr>
          <w:sz w:val="28"/>
          <w:szCs w:val="28"/>
        </w:rPr>
      </w:pPr>
      <w:r>
        <w:rPr>
          <w:b/>
          <w:sz w:val="28"/>
          <w:szCs w:val="28"/>
        </w:rPr>
        <w:t>Kurzer K</w:t>
      </w:r>
      <w:r w:rsidRPr="00CB244B">
        <w:rPr>
          <w:b/>
          <w:sz w:val="28"/>
          <w:szCs w:val="28"/>
        </w:rPr>
        <w:t xml:space="preserve">ontakt </w:t>
      </w:r>
      <w:r>
        <w:rPr>
          <w:b/>
          <w:sz w:val="28"/>
          <w:szCs w:val="28"/>
        </w:rPr>
        <w:t xml:space="preserve">Arzt/Ärztin </w:t>
      </w:r>
      <w:r w:rsidRPr="00CB244B">
        <w:rPr>
          <w:b/>
          <w:sz w:val="28"/>
          <w:szCs w:val="28"/>
        </w:rPr>
        <w:t xml:space="preserve">(ca. 5 min.) </w:t>
      </w:r>
      <w:r>
        <w:rPr>
          <w:b/>
          <w:sz w:val="28"/>
          <w:szCs w:val="28"/>
        </w:rPr>
        <w:t>zur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Feststellung</w:t>
      </w:r>
      <w:r>
        <w:rPr>
          <w:b/>
          <w:sz w:val="28"/>
          <w:szCs w:val="28"/>
        </w:rPr>
        <w:t xml:space="preserve"> einer </w:t>
      </w:r>
      <w:r w:rsidRPr="00CB244B">
        <w:rPr>
          <w:b/>
          <w:sz w:val="28"/>
          <w:szCs w:val="28"/>
        </w:rPr>
        <w:t>Arbeitsunfähigkeit</w:t>
      </w:r>
    </w:p>
    <w:p w:rsidR="00CB244B" w:rsidRDefault="00CB244B" w:rsidP="007E09D9">
      <w:pPr>
        <w:pStyle w:val="Listenabsatz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Erkältung</w:t>
      </w:r>
      <w:r w:rsidR="007E09D9">
        <w:rPr>
          <w:sz w:val="28"/>
          <w:szCs w:val="28"/>
        </w:rPr>
        <w:t>, nicht bei Fieber über 38°</w:t>
      </w:r>
    </w:p>
    <w:p w:rsidR="00CB244B" w:rsidRDefault="00CB244B" w:rsidP="007E09D9">
      <w:pPr>
        <w:pStyle w:val="Listenabsatz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einfachem Magen-/Darminfekt</w:t>
      </w:r>
    </w:p>
    <w:p w:rsidR="00CB244B" w:rsidRDefault="00CB244B" w:rsidP="007E09D9">
      <w:pPr>
        <w:pStyle w:val="Listenabsatz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bekannter Migräne</w:t>
      </w:r>
    </w:p>
    <w:p w:rsidR="00CB244B" w:rsidRDefault="007E09D9" w:rsidP="007E09D9">
      <w:pPr>
        <w:pStyle w:val="Listenabsatz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und v</w:t>
      </w:r>
      <w:r w:rsidR="00CB244B">
        <w:rPr>
          <w:sz w:val="28"/>
          <w:szCs w:val="28"/>
        </w:rPr>
        <w:t>ergleichbarer</w:t>
      </w:r>
      <w:r>
        <w:rPr>
          <w:sz w:val="28"/>
          <w:szCs w:val="28"/>
        </w:rPr>
        <w:t xml:space="preserve"> Kurzerkrankung</w:t>
      </w:r>
      <w:bookmarkStart w:id="0" w:name="_GoBack"/>
    </w:p>
    <w:p w:rsidR="00CB244B" w:rsidRDefault="00CB244B" w:rsidP="00CB244B">
      <w:pPr>
        <w:rPr>
          <w:sz w:val="28"/>
          <w:szCs w:val="28"/>
        </w:rPr>
      </w:pPr>
    </w:p>
    <w:p w:rsidR="00CB244B" w:rsidRDefault="00CB244B" w:rsidP="00CB244B">
      <w:pPr>
        <w:rPr>
          <w:sz w:val="28"/>
          <w:szCs w:val="28"/>
        </w:rPr>
      </w:pPr>
    </w:p>
    <w:p w:rsidR="00CB244B" w:rsidRDefault="00CB244B" w:rsidP="00CB244B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Vermeidung von unnötiger Wartezeit</w:t>
      </w:r>
      <w:r w:rsidR="007E09D9">
        <w:rPr>
          <w:sz w:val="28"/>
          <w:szCs w:val="28"/>
        </w:rPr>
        <w:t>en</w:t>
      </w:r>
    </w:p>
    <w:p w:rsidR="00CB244B" w:rsidRDefault="007E09D9" w:rsidP="00CB244B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Vermeidung der</w:t>
      </w:r>
      <w:r w:rsidR="00CB244B">
        <w:rPr>
          <w:sz w:val="28"/>
          <w:szCs w:val="28"/>
        </w:rPr>
        <w:t xml:space="preserve"> Infektionsausbreitung</w:t>
      </w:r>
    </w:p>
    <w:p w:rsidR="00CB244B" w:rsidRDefault="00CB244B" w:rsidP="00CB244B">
      <w:pPr>
        <w:pBdr>
          <w:bottom w:val="single" w:sz="12" w:space="1" w:color="auto"/>
        </w:pBdr>
        <w:rPr>
          <w:sz w:val="28"/>
          <w:szCs w:val="28"/>
        </w:rPr>
      </w:pPr>
    </w:p>
    <w:p w:rsidR="00CB244B" w:rsidRDefault="00CB244B" w:rsidP="00CB244B">
      <w:pPr>
        <w:rPr>
          <w:sz w:val="28"/>
          <w:szCs w:val="28"/>
        </w:rPr>
      </w:pPr>
    </w:p>
    <w:p w:rsidR="007E09D9" w:rsidRDefault="007E09D9" w:rsidP="00CB244B">
      <w:pPr>
        <w:rPr>
          <w:sz w:val="28"/>
          <w:szCs w:val="28"/>
        </w:rPr>
      </w:pPr>
      <w:r>
        <w:rPr>
          <w:sz w:val="28"/>
          <w:szCs w:val="28"/>
        </w:rPr>
        <w:t>Bitte im k</w:t>
      </w:r>
      <w:r w:rsidR="00CB244B">
        <w:rPr>
          <w:sz w:val="28"/>
          <w:szCs w:val="28"/>
        </w:rPr>
        <w:t>leinen Warteraum Platz nehmen</w:t>
      </w:r>
      <w:proofErr w:type="gramStart"/>
      <w:r>
        <w:rPr>
          <w:sz w:val="28"/>
          <w:szCs w:val="28"/>
        </w:rPr>
        <w:t>,</w:t>
      </w:r>
      <w:bookmarkEnd w:id="0"/>
      <w:proofErr w:type="gramEnd"/>
      <w:r>
        <w:rPr>
          <w:sz w:val="28"/>
          <w:szCs w:val="28"/>
        </w:rPr>
        <w:br/>
        <w:t>Sie werden in kurzer Zeit aufgerufen</w:t>
      </w:r>
    </w:p>
    <w:p w:rsidR="007E09D9" w:rsidRPr="00CB244B" w:rsidRDefault="007E09D9" w:rsidP="00CB244B">
      <w:pPr>
        <w:rPr>
          <w:sz w:val="28"/>
          <w:szCs w:val="28"/>
        </w:rPr>
      </w:pPr>
      <w:r>
        <w:rPr>
          <w:sz w:val="28"/>
          <w:szCs w:val="28"/>
        </w:rPr>
        <w:t>Bei Befunden, die weiter abgeklärt werden müssen, erfolgt die Einreihung in die normale Akutsprechstunde</w:t>
      </w:r>
    </w:p>
    <w:sectPr w:rsidR="007E09D9" w:rsidRPr="00CB244B" w:rsidSect="00CB244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6A54"/>
    <w:multiLevelType w:val="hybridMultilevel"/>
    <w:tmpl w:val="AD2C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A14C6"/>
    <w:multiLevelType w:val="hybridMultilevel"/>
    <w:tmpl w:val="DE84FE88"/>
    <w:lvl w:ilvl="0" w:tplc="63DC7E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4B"/>
    <w:rsid w:val="00180E65"/>
    <w:rsid w:val="00771709"/>
    <w:rsid w:val="007E09D9"/>
    <w:rsid w:val="00C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4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4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2019-01-06T17:21:00Z</dcterms:created>
  <dcterms:modified xsi:type="dcterms:W3CDTF">2019-01-06T17:21:00Z</dcterms:modified>
</cp:coreProperties>
</file>